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/>
          <w:sz w:val="32"/>
          <w:szCs w:val="32"/>
          <w:lang w:eastAsia="zh-CN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供应商</w:t>
      </w:r>
      <w:r>
        <w:rPr>
          <w:rFonts w:hint="eastAsia"/>
          <w:b/>
          <w:color w:val="000000"/>
          <w:sz w:val="32"/>
          <w:szCs w:val="32"/>
          <w:lang w:eastAsia="zh-CN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tbl>
      <w:tblPr>
        <w:tblStyle w:val="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7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8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8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49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790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63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639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报名时间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:</w:t>
            </w:r>
          </w:p>
        </w:tc>
      </w:tr>
    </w:tbl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/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06B57292"/>
    <w:rsid w:val="06B57292"/>
    <w:rsid w:val="334360FF"/>
    <w:rsid w:val="428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318</Characters>
  <Lines>0</Lines>
  <Paragraphs>0</Paragraphs>
  <TotalTime>4</TotalTime>
  <ScaleCrop>false</ScaleCrop>
  <LinksUpToDate>false</LinksUpToDate>
  <CharactersWithSpaces>448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2024-04-25T06:55:00Z</dcterms:created>
  <dc:creator>WPS_1693357563</dc:creator>
  <cp:lastModifiedBy>WPS_1693357563</cp:lastModifiedBy>
  <dcterms:modified xsi:type="dcterms:W3CDTF">2024-05-27T04:47:30Z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A2BA4150620E4ED7AE939BC43BC77184_11</vt:lpwstr>
  </property>
</Properties>
</file>